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67230">
      <w:pPr>
        <w:pStyle w:val="3"/>
        <w:spacing w:line="360" w:lineRule="auto"/>
        <w:ind w:left="420"/>
        <w:jc w:val="center"/>
        <w:outlineLvl w:val="3"/>
        <w:rPr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b/>
          <w:bCs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工程量清单</w:t>
      </w:r>
    </w:p>
    <w:p w14:paraId="472FC334">
      <w:pPr>
        <w:pStyle w:val="3"/>
        <w:spacing w:beforeLines="50" w:afterLines="50" w:line="360" w:lineRule="auto"/>
        <w:rPr>
          <w:b/>
          <w:bCs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项目名称：深圳市市直机关文印中心大楼侧背面外墙修缮项目</w:t>
      </w:r>
    </w:p>
    <w:p w14:paraId="6989F2F5">
      <w:pPr>
        <w:pStyle w:val="3"/>
        <w:spacing w:beforeLines="50" w:afterLines="50" w:line="360" w:lineRule="auto"/>
        <w:jc w:val="left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73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2790"/>
        <w:gridCol w:w="738"/>
        <w:gridCol w:w="1362"/>
        <w:gridCol w:w="1362"/>
      </w:tblGrid>
      <w:tr w14:paraId="18FD35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068" w:type="dxa"/>
            <w:noWrap/>
            <w:vAlign w:val="center"/>
          </w:tcPr>
          <w:p w14:paraId="73962795">
            <w:pPr>
              <w:pStyle w:val="3"/>
              <w:spacing w:line="300" w:lineRule="auto"/>
              <w:jc w:val="center"/>
              <w:rPr>
                <w:rFonts w:hAnsi="宋体" w:cs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790" w:type="dxa"/>
            <w:noWrap/>
            <w:vAlign w:val="center"/>
          </w:tcPr>
          <w:p w14:paraId="25330FC9">
            <w:pPr>
              <w:pStyle w:val="3"/>
              <w:spacing w:line="300" w:lineRule="auto"/>
              <w:jc w:val="center"/>
              <w:rPr>
                <w:rFonts w:hint="default" w:hAnsi="宋体" w:eastAsia="宋体" w:cs="宋体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b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项目内容</w:t>
            </w:r>
          </w:p>
        </w:tc>
        <w:tc>
          <w:tcPr>
            <w:tcW w:w="738" w:type="dxa"/>
            <w:noWrap/>
            <w:vAlign w:val="center"/>
          </w:tcPr>
          <w:p w14:paraId="69A9F147">
            <w:pPr>
              <w:pStyle w:val="3"/>
              <w:spacing w:line="300" w:lineRule="auto"/>
              <w:jc w:val="center"/>
              <w:rPr>
                <w:rFonts w:hAnsi="宋体" w:cs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362" w:type="dxa"/>
            <w:noWrap/>
            <w:vAlign w:val="center"/>
          </w:tcPr>
          <w:p w14:paraId="17437437">
            <w:pPr>
              <w:pStyle w:val="3"/>
              <w:spacing w:line="300" w:lineRule="auto"/>
              <w:jc w:val="center"/>
              <w:rPr>
                <w:rFonts w:hAnsi="宋体" w:cs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cs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362" w:type="dxa"/>
            <w:noWrap/>
            <w:vAlign w:val="center"/>
          </w:tcPr>
          <w:p w14:paraId="5A9B84E5">
            <w:pPr>
              <w:pStyle w:val="3"/>
              <w:spacing w:line="300" w:lineRule="auto"/>
              <w:jc w:val="center"/>
              <w:rPr>
                <w:rFonts w:hint="eastAsia" w:hAnsi="宋体" w:cs="宋体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使用品牌</w:t>
            </w:r>
          </w:p>
        </w:tc>
      </w:tr>
      <w:tr w14:paraId="1DE258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68" w:type="dxa"/>
            <w:noWrap/>
            <w:vAlign w:val="center"/>
          </w:tcPr>
          <w:p w14:paraId="361DFAF4">
            <w:pPr>
              <w:jc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790" w:type="dxa"/>
            <w:noWrap/>
            <w:vAlign w:val="center"/>
          </w:tcPr>
          <w:p w14:paraId="5FCB1A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空鼓铲除</w:t>
            </w:r>
          </w:p>
        </w:tc>
        <w:tc>
          <w:tcPr>
            <w:tcW w:w="738" w:type="dxa"/>
            <w:noWrap/>
            <w:vAlign w:val="center"/>
          </w:tcPr>
          <w:p w14:paraId="57E54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362" w:type="dxa"/>
            <w:noWrap/>
            <w:vAlign w:val="center"/>
          </w:tcPr>
          <w:p w14:paraId="5511A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1362" w:type="dxa"/>
            <w:noWrap/>
            <w:vAlign w:val="center"/>
          </w:tcPr>
          <w:p w14:paraId="7B02E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2C01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68" w:type="dxa"/>
            <w:noWrap/>
            <w:vAlign w:val="center"/>
          </w:tcPr>
          <w:p w14:paraId="681262A7">
            <w:pPr>
              <w:jc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790" w:type="dxa"/>
            <w:noWrap/>
            <w:vAlign w:val="center"/>
          </w:tcPr>
          <w:p w14:paraId="0518D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贴网</w:t>
            </w:r>
          </w:p>
        </w:tc>
        <w:tc>
          <w:tcPr>
            <w:tcW w:w="738" w:type="dxa"/>
            <w:noWrap/>
            <w:vAlign w:val="center"/>
          </w:tcPr>
          <w:p w14:paraId="102DF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362" w:type="dxa"/>
            <w:noWrap/>
            <w:vAlign w:val="center"/>
          </w:tcPr>
          <w:p w14:paraId="4F35E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1362" w:type="dxa"/>
            <w:noWrap/>
            <w:vAlign w:val="center"/>
          </w:tcPr>
          <w:p w14:paraId="7FB4C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A689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068" w:type="dxa"/>
            <w:noWrap/>
            <w:vAlign w:val="center"/>
          </w:tcPr>
          <w:p w14:paraId="14861648">
            <w:pPr>
              <w:jc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790" w:type="dxa"/>
            <w:noWrap/>
            <w:vAlign w:val="center"/>
          </w:tcPr>
          <w:p w14:paraId="420F31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修补腻子</w:t>
            </w:r>
          </w:p>
        </w:tc>
        <w:tc>
          <w:tcPr>
            <w:tcW w:w="738" w:type="dxa"/>
            <w:noWrap/>
            <w:vAlign w:val="center"/>
          </w:tcPr>
          <w:p w14:paraId="6525A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362" w:type="dxa"/>
            <w:noWrap/>
            <w:vAlign w:val="center"/>
          </w:tcPr>
          <w:p w14:paraId="242FE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1586</w:t>
            </w:r>
          </w:p>
        </w:tc>
        <w:tc>
          <w:tcPr>
            <w:tcW w:w="1362" w:type="dxa"/>
            <w:noWrap/>
            <w:vAlign w:val="center"/>
          </w:tcPr>
          <w:p w14:paraId="2D3B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B19F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068" w:type="dxa"/>
            <w:noWrap/>
            <w:vAlign w:val="center"/>
          </w:tcPr>
          <w:p w14:paraId="1C2960EE">
            <w:pPr>
              <w:jc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790" w:type="dxa"/>
            <w:noWrap/>
            <w:vAlign w:val="center"/>
          </w:tcPr>
          <w:p w14:paraId="4F913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基面打磨</w:t>
            </w:r>
          </w:p>
        </w:tc>
        <w:tc>
          <w:tcPr>
            <w:tcW w:w="738" w:type="dxa"/>
            <w:noWrap/>
            <w:vAlign w:val="center"/>
          </w:tcPr>
          <w:p w14:paraId="59144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362" w:type="dxa"/>
            <w:noWrap/>
            <w:vAlign w:val="center"/>
          </w:tcPr>
          <w:p w14:paraId="04E43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1586</w:t>
            </w:r>
          </w:p>
        </w:tc>
        <w:tc>
          <w:tcPr>
            <w:tcW w:w="1362" w:type="dxa"/>
            <w:noWrap/>
            <w:vAlign w:val="center"/>
          </w:tcPr>
          <w:p w14:paraId="1F06A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3051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37CBE256">
            <w:pPr>
              <w:jc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790" w:type="dxa"/>
            <w:noWrap/>
            <w:vAlign w:val="center"/>
          </w:tcPr>
          <w:p w14:paraId="5EAA8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涂刷界面剂</w:t>
            </w:r>
          </w:p>
        </w:tc>
        <w:tc>
          <w:tcPr>
            <w:tcW w:w="738" w:type="dxa"/>
            <w:noWrap/>
            <w:vAlign w:val="center"/>
          </w:tcPr>
          <w:p w14:paraId="142BC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362" w:type="dxa"/>
            <w:noWrap/>
            <w:vAlign w:val="center"/>
          </w:tcPr>
          <w:p w14:paraId="6A75D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2792.87</w:t>
            </w:r>
          </w:p>
        </w:tc>
        <w:tc>
          <w:tcPr>
            <w:tcW w:w="1362" w:type="dxa"/>
            <w:noWrap/>
            <w:vAlign w:val="center"/>
          </w:tcPr>
          <w:p w14:paraId="512E2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FD8C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02748EAE">
            <w:pPr>
              <w:jc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790" w:type="dxa"/>
            <w:noWrap/>
            <w:vAlign w:val="center"/>
          </w:tcPr>
          <w:p w14:paraId="5D2DC4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刷外墙底漆</w:t>
            </w:r>
          </w:p>
        </w:tc>
        <w:tc>
          <w:tcPr>
            <w:tcW w:w="738" w:type="dxa"/>
            <w:noWrap/>
            <w:vAlign w:val="center"/>
          </w:tcPr>
          <w:p w14:paraId="779CB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362" w:type="dxa"/>
            <w:noWrap/>
            <w:vAlign w:val="center"/>
          </w:tcPr>
          <w:p w14:paraId="60036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2792.87</w:t>
            </w:r>
          </w:p>
        </w:tc>
        <w:tc>
          <w:tcPr>
            <w:tcW w:w="1362" w:type="dxa"/>
            <w:vMerge w:val="restart"/>
            <w:noWrap/>
            <w:vAlign w:val="center"/>
          </w:tcPr>
          <w:p w14:paraId="5042C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涂刷华圣隆牌外墙漆。</w:t>
            </w:r>
            <w:bookmarkStart w:id="0" w:name="_GoBack"/>
            <w:bookmarkEnd w:id="0"/>
          </w:p>
        </w:tc>
      </w:tr>
      <w:tr w14:paraId="6D77FE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31485184">
            <w:pPr>
              <w:jc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790" w:type="dxa"/>
            <w:noWrap/>
            <w:vAlign w:val="center"/>
          </w:tcPr>
          <w:p w14:paraId="47717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刷外墙面漆</w:t>
            </w:r>
          </w:p>
        </w:tc>
        <w:tc>
          <w:tcPr>
            <w:tcW w:w="738" w:type="dxa"/>
            <w:noWrap/>
            <w:vAlign w:val="center"/>
          </w:tcPr>
          <w:p w14:paraId="43DA0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362" w:type="dxa"/>
            <w:noWrap/>
            <w:vAlign w:val="center"/>
          </w:tcPr>
          <w:p w14:paraId="5358E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2792.87</w:t>
            </w:r>
          </w:p>
        </w:tc>
        <w:tc>
          <w:tcPr>
            <w:tcW w:w="1362" w:type="dxa"/>
            <w:vMerge w:val="continue"/>
            <w:tcBorders/>
            <w:noWrap/>
            <w:vAlign w:val="center"/>
          </w:tcPr>
          <w:p w14:paraId="5BD81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9714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5EA7293D">
            <w:pPr>
              <w:jc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790" w:type="dxa"/>
            <w:noWrap/>
            <w:vAlign w:val="center"/>
          </w:tcPr>
          <w:p w14:paraId="237ABD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分缝</w:t>
            </w:r>
          </w:p>
        </w:tc>
        <w:tc>
          <w:tcPr>
            <w:tcW w:w="738" w:type="dxa"/>
            <w:noWrap/>
            <w:vAlign w:val="center"/>
          </w:tcPr>
          <w:p w14:paraId="661CA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平方</w:t>
            </w:r>
          </w:p>
        </w:tc>
        <w:tc>
          <w:tcPr>
            <w:tcW w:w="1362" w:type="dxa"/>
            <w:noWrap/>
            <w:vAlign w:val="center"/>
          </w:tcPr>
          <w:p w14:paraId="388B8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2792.87</w:t>
            </w:r>
          </w:p>
        </w:tc>
        <w:tc>
          <w:tcPr>
            <w:tcW w:w="1362" w:type="dxa"/>
            <w:noWrap/>
            <w:vAlign w:val="center"/>
          </w:tcPr>
          <w:p w14:paraId="21A3D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BECA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4EC949EF">
            <w:pPr>
              <w:jc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790" w:type="dxa"/>
            <w:noWrap/>
            <w:vAlign w:val="center"/>
          </w:tcPr>
          <w:p w14:paraId="725952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高空吊篮租金</w:t>
            </w:r>
          </w:p>
        </w:tc>
        <w:tc>
          <w:tcPr>
            <w:tcW w:w="738" w:type="dxa"/>
            <w:noWrap/>
            <w:vAlign w:val="center"/>
          </w:tcPr>
          <w:p w14:paraId="573AA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62" w:type="dxa"/>
            <w:noWrap/>
            <w:vAlign w:val="center"/>
          </w:tcPr>
          <w:p w14:paraId="1ECFB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2" w:type="dxa"/>
            <w:noWrap/>
            <w:vAlign w:val="center"/>
          </w:tcPr>
          <w:p w14:paraId="0670C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3BEE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792F5D31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790" w:type="dxa"/>
            <w:noWrap/>
            <w:vAlign w:val="center"/>
          </w:tcPr>
          <w:p w14:paraId="7248D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高空吊篮进场安装</w:t>
            </w:r>
          </w:p>
        </w:tc>
        <w:tc>
          <w:tcPr>
            <w:tcW w:w="738" w:type="dxa"/>
            <w:noWrap/>
            <w:vAlign w:val="center"/>
          </w:tcPr>
          <w:p w14:paraId="422B9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62" w:type="dxa"/>
            <w:noWrap/>
            <w:vAlign w:val="center"/>
          </w:tcPr>
          <w:p w14:paraId="2CB8E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2" w:type="dxa"/>
            <w:noWrap/>
            <w:vAlign w:val="center"/>
          </w:tcPr>
          <w:p w14:paraId="139EA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E9CC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0B2B4D3E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790" w:type="dxa"/>
            <w:noWrap/>
            <w:vAlign w:val="center"/>
          </w:tcPr>
          <w:p w14:paraId="712964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高空吊篮退场拆卸</w:t>
            </w:r>
          </w:p>
        </w:tc>
        <w:tc>
          <w:tcPr>
            <w:tcW w:w="738" w:type="dxa"/>
            <w:noWrap/>
            <w:vAlign w:val="center"/>
          </w:tcPr>
          <w:p w14:paraId="78887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62" w:type="dxa"/>
            <w:noWrap/>
            <w:vAlign w:val="center"/>
          </w:tcPr>
          <w:p w14:paraId="0EF9E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2" w:type="dxa"/>
            <w:noWrap/>
            <w:vAlign w:val="center"/>
          </w:tcPr>
          <w:p w14:paraId="440DB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98B8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41DB598C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790" w:type="dxa"/>
            <w:noWrap/>
            <w:vAlign w:val="center"/>
          </w:tcPr>
          <w:p w14:paraId="29F1B5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高空吊篮进场运输费</w:t>
            </w:r>
          </w:p>
        </w:tc>
        <w:tc>
          <w:tcPr>
            <w:tcW w:w="738" w:type="dxa"/>
            <w:noWrap/>
            <w:vAlign w:val="center"/>
          </w:tcPr>
          <w:p w14:paraId="1A791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62" w:type="dxa"/>
            <w:noWrap/>
            <w:vAlign w:val="center"/>
          </w:tcPr>
          <w:p w14:paraId="6EDA2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2" w:type="dxa"/>
            <w:noWrap/>
            <w:vAlign w:val="center"/>
          </w:tcPr>
          <w:p w14:paraId="17EAA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321A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283AB812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790" w:type="dxa"/>
            <w:noWrap/>
            <w:vAlign w:val="center"/>
          </w:tcPr>
          <w:p w14:paraId="2FB457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高空吊篮退场运输费</w:t>
            </w:r>
          </w:p>
        </w:tc>
        <w:tc>
          <w:tcPr>
            <w:tcW w:w="738" w:type="dxa"/>
            <w:noWrap/>
            <w:vAlign w:val="center"/>
          </w:tcPr>
          <w:p w14:paraId="36A36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62" w:type="dxa"/>
            <w:noWrap/>
            <w:vAlign w:val="center"/>
          </w:tcPr>
          <w:p w14:paraId="13CA1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2" w:type="dxa"/>
            <w:noWrap/>
            <w:vAlign w:val="center"/>
          </w:tcPr>
          <w:p w14:paraId="050B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AABB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6F0AA173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790" w:type="dxa"/>
            <w:noWrap/>
            <w:vAlign w:val="center"/>
          </w:tcPr>
          <w:p w14:paraId="62E44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高空吊篮配重材料搬运费</w:t>
            </w:r>
          </w:p>
        </w:tc>
        <w:tc>
          <w:tcPr>
            <w:tcW w:w="738" w:type="dxa"/>
            <w:noWrap/>
            <w:vAlign w:val="center"/>
          </w:tcPr>
          <w:p w14:paraId="78179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62" w:type="dxa"/>
            <w:noWrap/>
            <w:vAlign w:val="center"/>
          </w:tcPr>
          <w:p w14:paraId="02E91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2" w:type="dxa"/>
            <w:noWrap/>
            <w:vAlign w:val="center"/>
          </w:tcPr>
          <w:p w14:paraId="09054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5447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1760658E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790" w:type="dxa"/>
            <w:noWrap/>
            <w:vAlign w:val="center"/>
          </w:tcPr>
          <w:p w14:paraId="0DD4B2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高空吊篮第三方检测费</w:t>
            </w:r>
          </w:p>
        </w:tc>
        <w:tc>
          <w:tcPr>
            <w:tcW w:w="738" w:type="dxa"/>
            <w:noWrap/>
            <w:vAlign w:val="center"/>
          </w:tcPr>
          <w:p w14:paraId="1C457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62" w:type="dxa"/>
            <w:noWrap/>
            <w:vAlign w:val="center"/>
          </w:tcPr>
          <w:p w14:paraId="495F1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2" w:type="dxa"/>
            <w:noWrap/>
            <w:vAlign w:val="center"/>
          </w:tcPr>
          <w:p w14:paraId="147E4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DA14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549126AD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790" w:type="dxa"/>
            <w:noWrap/>
            <w:vAlign w:val="center"/>
          </w:tcPr>
          <w:p w14:paraId="3A02B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高空吊篮平移</w:t>
            </w:r>
          </w:p>
        </w:tc>
        <w:tc>
          <w:tcPr>
            <w:tcW w:w="738" w:type="dxa"/>
            <w:noWrap/>
            <w:vAlign w:val="center"/>
          </w:tcPr>
          <w:p w14:paraId="1C337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62" w:type="dxa"/>
            <w:noWrap/>
            <w:vAlign w:val="center"/>
          </w:tcPr>
          <w:p w14:paraId="3D0FC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2" w:type="dxa"/>
            <w:noWrap/>
            <w:vAlign w:val="center"/>
          </w:tcPr>
          <w:p w14:paraId="26F6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7142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22D8D160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790" w:type="dxa"/>
            <w:noWrap/>
            <w:vAlign w:val="center"/>
          </w:tcPr>
          <w:p w14:paraId="0C4705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高空吊跨层移</w:t>
            </w:r>
          </w:p>
        </w:tc>
        <w:tc>
          <w:tcPr>
            <w:tcW w:w="738" w:type="dxa"/>
            <w:noWrap/>
            <w:vAlign w:val="center"/>
          </w:tcPr>
          <w:p w14:paraId="692F8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362" w:type="dxa"/>
            <w:noWrap/>
            <w:vAlign w:val="center"/>
          </w:tcPr>
          <w:p w14:paraId="5FFD5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2" w:type="dxa"/>
            <w:noWrap/>
            <w:vAlign w:val="center"/>
          </w:tcPr>
          <w:p w14:paraId="2AA0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A257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792ACF84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790" w:type="dxa"/>
            <w:noWrap/>
            <w:vAlign w:val="center"/>
          </w:tcPr>
          <w:p w14:paraId="12D91B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施工辅材（含滚筒、毛刷、铲子、美纹纸、地面与窗户玻璃保护膜等）</w:t>
            </w:r>
          </w:p>
        </w:tc>
        <w:tc>
          <w:tcPr>
            <w:tcW w:w="738" w:type="dxa"/>
            <w:noWrap/>
            <w:vAlign w:val="center"/>
          </w:tcPr>
          <w:p w14:paraId="0980B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362" w:type="dxa"/>
            <w:noWrap/>
            <w:vAlign w:val="center"/>
          </w:tcPr>
          <w:p w14:paraId="634C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2" w:type="dxa"/>
            <w:noWrap/>
            <w:vAlign w:val="center"/>
          </w:tcPr>
          <w:p w14:paraId="29AC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EEB9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7FD3CBF7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790" w:type="dxa"/>
            <w:noWrap/>
            <w:vAlign w:val="center"/>
          </w:tcPr>
          <w:p w14:paraId="0EC66A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材料运输与进场搬运</w:t>
            </w:r>
          </w:p>
        </w:tc>
        <w:tc>
          <w:tcPr>
            <w:tcW w:w="738" w:type="dxa"/>
            <w:noWrap/>
            <w:vAlign w:val="center"/>
          </w:tcPr>
          <w:p w14:paraId="6C569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362" w:type="dxa"/>
            <w:noWrap/>
            <w:vAlign w:val="center"/>
          </w:tcPr>
          <w:p w14:paraId="391E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2" w:type="dxa"/>
            <w:noWrap/>
            <w:vAlign w:val="center"/>
          </w:tcPr>
          <w:p w14:paraId="27607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A0C2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4C02225F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790" w:type="dxa"/>
            <w:noWrap/>
            <w:vAlign w:val="center"/>
          </w:tcPr>
          <w:p w14:paraId="6E7FC6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竣工清场垃圾外运费</w:t>
            </w:r>
          </w:p>
        </w:tc>
        <w:tc>
          <w:tcPr>
            <w:tcW w:w="738" w:type="dxa"/>
            <w:noWrap/>
            <w:vAlign w:val="center"/>
          </w:tcPr>
          <w:p w14:paraId="5B2D8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</w:t>
            </w:r>
          </w:p>
        </w:tc>
        <w:tc>
          <w:tcPr>
            <w:tcW w:w="1362" w:type="dxa"/>
            <w:noWrap/>
            <w:vAlign w:val="center"/>
          </w:tcPr>
          <w:p w14:paraId="767E8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2" w:type="dxa"/>
            <w:noWrap/>
            <w:vAlign w:val="center"/>
          </w:tcPr>
          <w:p w14:paraId="00FB3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9B03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335F3FB5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790" w:type="dxa"/>
            <w:noWrap/>
            <w:vAlign w:val="center"/>
          </w:tcPr>
          <w:p w14:paraId="4CE50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项目保险</w:t>
            </w:r>
          </w:p>
        </w:tc>
        <w:tc>
          <w:tcPr>
            <w:tcW w:w="738" w:type="dxa"/>
            <w:noWrap/>
            <w:vAlign w:val="center"/>
          </w:tcPr>
          <w:p w14:paraId="4FAE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362" w:type="dxa"/>
            <w:noWrap/>
            <w:vAlign w:val="center"/>
          </w:tcPr>
          <w:p w14:paraId="39211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2" w:type="dxa"/>
            <w:noWrap/>
            <w:vAlign w:val="center"/>
          </w:tcPr>
          <w:p w14:paraId="7EA71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3A4E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014EEBE6">
            <w:pPr>
              <w:jc w:val="center"/>
              <w:rPr>
                <w:rFonts w:hint="default" w:ascii="宋体" w:hAnsi="宋体" w:eastAsia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790" w:type="dxa"/>
            <w:noWrap/>
            <w:vAlign w:val="center"/>
          </w:tcPr>
          <w:p w14:paraId="36FFE5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高空作业人保险</w:t>
            </w:r>
          </w:p>
        </w:tc>
        <w:tc>
          <w:tcPr>
            <w:tcW w:w="738" w:type="dxa"/>
            <w:noWrap/>
            <w:vAlign w:val="center"/>
          </w:tcPr>
          <w:p w14:paraId="06179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</w:p>
        </w:tc>
        <w:tc>
          <w:tcPr>
            <w:tcW w:w="1362" w:type="dxa"/>
            <w:noWrap/>
            <w:vAlign w:val="center"/>
          </w:tcPr>
          <w:p w14:paraId="6AAC2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62" w:type="dxa"/>
            <w:noWrap/>
            <w:vAlign w:val="center"/>
          </w:tcPr>
          <w:p w14:paraId="63937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3E86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68" w:type="dxa"/>
            <w:noWrap/>
            <w:vAlign w:val="center"/>
          </w:tcPr>
          <w:p w14:paraId="131BAEDD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790" w:type="dxa"/>
            <w:noWrap/>
            <w:vAlign w:val="center"/>
          </w:tcPr>
          <w:p w14:paraId="09E288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现场安全文明施工（含临时设施）费</w:t>
            </w:r>
          </w:p>
        </w:tc>
        <w:tc>
          <w:tcPr>
            <w:tcW w:w="738" w:type="dxa"/>
            <w:noWrap/>
            <w:vAlign w:val="center"/>
          </w:tcPr>
          <w:p w14:paraId="516C3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362" w:type="dxa"/>
            <w:noWrap/>
            <w:vAlign w:val="center"/>
          </w:tcPr>
          <w:p w14:paraId="15C70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2" w:type="dxa"/>
            <w:noWrap/>
            <w:vAlign w:val="center"/>
          </w:tcPr>
          <w:p w14:paraId="4F70C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71079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30C20"/>
    <w:rsid w:val="05096B07"/>
    <w:rsid w:val="0A037FC9"/>
    <w:rsid w:val="19E7401D"/>
    <w:rsid w:val="1CF814E3"/>
    <w:rsid w:val="1FA47700"/>
    <w:rsid w:val="28C606E7"/>
    <w:rsid w:val="38685317"/>
    <w:rsid w:val="394F0285"/>
    <w:rsid w:val="3C5A141B"/>
    <w:rsid w:val="4068559E"/>
    <w:rsid w:val="4E6879C7"/>
    <w:rsid w:val="50FE4613"/>
    <w:rsid w:val="532204D2"/>
    <w:rsid w:val="5DD010E5"/>
    <w:rsid w:val="5F0B0627"/>
    <w:rsid w:val="649B41FB"/>
    <w:rsid w:val="65767B0D"/>
    <w:rsid w:val="6C445178"/>
    <w:rsid w:val="757C5983"/>
    <w:rsid w:val="7B6F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299</Words>
  <Characters>350</Characters>
  <Lines>0</Lines>
  <Paragraphs>0</Paragraphs>
  <TotalTime>0</TotalTime>
  <ScaleCrop>false</ScaleCrop>
  <LinksUpToDate>false</LinksUpToDate>
  <CharactersWithSpaces>350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2024-12-19T11:57:00Z</dcterms:created>
  <dc:creator>Administrator</dc:creator>
  <cp:lastModifiedBy>潇潇</cp:lastModifiedBy>
  <cp:lastPrinted>2024-12-19T13:10:57Z</cp:lastPrinted>
  <dcterms:modified xsi:type="dcterms:W3CDTF">2024-12-19T13:22:26Z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D7D909E6A7ED464F9D3DAFF046ABEFD9_12</vt:lpwstr>
  </property>
</Properties>
</file>